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F7F" w:rsidRPr="00060F7F" w:rsidRDefault="00060F7F" w:rsidP="00060F7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0F7F">
        <w:rPr>
          <w:rFonts w:ascii="Times New Roman" w:eastAsia="Times New Roman" w:hAnsi="Times New Roman" w:cs="Times New Roman"/>
          <w:noProof/>
          <w:color w:val="F05858"/>
          <w:sz w:val="24"/>
          <w:szCs w:val="24"/>
        </w:rPr>
        <w:drawing>
          <wp:inline distT="0" distB="0" distL="0" distR="0">
            <wp:extent cx="1295400" cy="1047750"/>
            <wp:effectExtent l="0" t="0" r="0" b="0"/>
            <wp:docPr id="2" name="Picture 2" descr="AHRMA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HRMA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F7F" w:rsidRPr="00060F7F" w:rsidRDefault="00060F7F" w:rsidP="00060F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60F7F" w:rsidRPr="00060F7F" w:rsidRDefault="00060F7F" w:rsidP="00060F7F">
      <w:pPr>
        <w:shd w:val="clear" w:color="auto" w:fill="F6F6F6"/>
        <w:spacing w:after="0" w:line="240" w:lineRule="auto"/>
        <w:outlineLvl w:val="0"/>
        <w:rPr>
          <w:rFonts w:ascii="Arial" w:eastAsia="Times New Roman" w:hAnsi="Arial" w:cs="Arial"/>
          <w:color w:val="333333"/>
          <w:kern w:val="36"/>
          <w:sz w:val="27"/>
          <w:szCs w:val="27"/>
        </w:rPr>
      </w:pPr>
      <w:r w:rsidRPr="00060F7F">
        <w:rPr>
          <w:rFonts w:ascii="Arial" w:eastAsia="Times New Roman" w:hAnsi="Arial" w:cs="Arial"/>
          <w:color w:val="333333"/>
          <w:kern w:val="36"/>
          <w:sz w:val="27"/>
          <w:szCs w:val="27"/>
        </w:rPr>
        <w:t>20</w:t>
      </w:r>
      <w:r w:rsidR="00E7238A">
        <w:rPr>
          <w:rFonts w:ascii="Arial" w:eastAsia="Times New Roman" w:hAnsi="Arial" w:cs="Arial"/>
          <w:color w:val="333333"/>
          <w:kern w:val="36"/>
          <w:sz w:val="27"/>
          <w:szCs w:val="27"/>
        </w:rPr>
        <w:t>20</w:t>
      </w:r>
      <w:r w:rsidRPr="00060F7F">
        <w:rPr>
          <w:rFonts w:ascii="Arial" w:eastAsia="Times New Roman" w:hAnsi="Arial" w:cs="Arial"/>
          <w:color w:val="333333"/>
          <w:kern w:val="36"/>
          <w:sz w:val="27"/>
          <w:szCs w:val="27"/>
        </w:rPr>
        <w:t xml:space="preserve"> </w:t>
      </w:r>
      <w:r w:rsidR="00FF1355">
        <w:rPr>
          <w:rFonts w:ascii="Arial" w:eastAsia="Times New Roman" w:hAnsi="Arial" w:cs="Arial"/>
          <w:color w:val="333333"/>
          <w:kern w:val="36"/>
          <w:sz w:val="27"/>
          <w:szCs w:val="27"/>
        </w:rPr>
        <w:t xml:space="preserve">CPL Systems </w:t>
      </w:r>
      <w:r w:rsidRPr="00060F7F">
        <w:rPr>
          <w:rFonts w:ascii="Arial" w:eastAsia="Times New Roman" w:hAnsi="Arial" w:cs="Arial"/>
          <w:color w:val="333333"/>
          <w:kern w:val="36"/>
          <w:sz w:val="27"/>
          <w:szCs w:val="27"/>
        </w:rPr>
        <w:t>National Road</w:t>
      </w:r>
      <w:r w:rsidR="00FF1355">
        <w:rPr>
          <w:rFonts w:ascii="Arial" w:eastAsia="Times New Roman" w:hAnsi="Arial" w:cs="Arial"/>
          <w:color w:val="333333"/>
          <w:kern w:val="36"/>
          <w:sz w:val="27"/>
          <w:szCs w:val="27"/>
        </w:rPr>
        <w:t>r</w:t>
      </w:r>
      <w:r w:rsidRPr="00060F7F">
        <w:rPr>
          <w:rFonts w:ascii="Arial" w:eastAsia="Times New Roman" w:hAnsi="Arial" w:cs="Arial"/>
          <w:color w:val="333333"/>
          <w:kern w:val="36"/>
          <w:sz w:val="27"/>
          <w:szCs w:val="27"/>
        </w:rPr>
        <w:t>ace Series schedule</w:t>
      </w:r>
    </w:p>
    <w:p w:rsidR="00060F7F" w:rsidRDefault="00060F7F" w:rsidP="00060F7F">
      <w:pPr>
        <w:spacing w:after="0" w:line="240" w:lineRule="auto"/>
        <w:ind w:right="-11505"/>
        <w:rPr>
          <w:rFonts w:ascii="Times New Roman" w:eastAsia="Times New Roman" w:hAnsi="Times New Roman" w:cs="Times New Roman"/>
          <w:sz w:val="24"/>
          <w:szCs w:val="24"/>
        </w:rPr>
      </w:pPr>
    </w:p>
    <w:p w:rsidR="00060F7F" w:rsidRPr="00982918" w:rsidRDefault="00E7238A" w:rsidP="00982918">
      <w:pPr>
        <w:spacing w:after="0" w:line="240" w:lineRule="auto"/>
        <w:ind w:right="-11505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982918">
          <w:rPr>
            <w:rFonts w:ascii="Times New Roman" w:eastAsia="Times New Roman" w:hAnsi="Times New Roman" w:cs="Times New Roman"/>
            <w:noProof/>
            <w:color w:val="0A0A0A"/>
            <w:sz w:val="24"/>
            <w:szCs w:val="24"/>
          </w:rPr>
          <w:drawing>
            <wp:inline distT="0" distB="0" distL="0" distR="0">
              <wp:extent cx="5603358" cy="3375784"/>
              <wp:effectExtent l="0" t="0" r="0" b="0"/>
              <wp:docPr id="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Barber.jpg"/>
                      <pic:cNvPicPr/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8716" cy="338503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</w:p>
    <w:p w:rsidR="00982918" w:rsidRDefault="00982918" w:rsidP="00060F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</w:pPr>
    </w:p>
    <w:p w:rsidR="00060F7F" w:rsidRPr="00060F7F" w:rsidRDefault="00060F7F" w:rsidP="00060F7F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2/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7</w:t>
      </w: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-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9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 </w:t>
      </w:r>
      <w:r w:rsidR="00E7238A">
        <w:rPr>
          <w:rFonts w:ascii="Times New Roman" w:eastAsia="Times New Roman" w:hAnsi="Times New Roman" w:cs="Times New Roman"/>
          <w:color w:val="747474"/>
          <w:sz w:val="24"/>
          <w:szCs w:val="24"/>
        </w:rPr>
        <w:t>Laguna Seca; Monterey, CA</w:t>
      </w:r>
    </w:p>
    <w:p w:rsidR="00E7238A" w:rsidRDefault="00E7238A" w:rsidP="00060F7F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2/</w:t>
      </w: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20</w:t>
      </w: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 xml:space="preserve">23 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Roebling</w:t>
      </w:r>
      <w:r>
        <w:rPr>
          <w:rFonts w:ascii="Times New Roman" w:eastAsia="Times New Roman" w:hAnsi="Times New Roman" w:cs="Times New Roman"/>
          <w:color w:val="747474"/>
          <w:sz w:val="24"/>
          <w:szCs w:val="24"/>
        </w:rPr>
        <w:t xml:space="preserve"> Road Raceway; Bloomingdale, GA </w:t>
      </w:r>
    </w:p>
    <w:p w:rsidR="00060F7F" w:rsidRPr="00060F7F" w:rsidRDefault="00060F7F" w:rsidP="00060F7F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3/</w:t>
      </w:r>
      <w:r w:rsidR="00FF1355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7</w:t>
      </w: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-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29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 Carolin</w:t>
      </w:r>
      <w:r w:rsidR="00FF1355">
        <w:rPr>
          <w:rFonts w:ascii="Times New Roman" w:eastAsia="Times New Roman" w:hAnsi="Times New Roman" w:cs="Times New Roman"/>
          <w:color w:val="747474"/>
          <w:sz w:val="24"/>
          <w:szCs w:val="24"/>
        </w:rPr>
        <w:t>a Motorsports Park; Kershaw, SC</w:t>
      </w:r>
    </w:p>
    <w:p w:rsidR="00060F7F" w:rsidRDefault="00060F7F" w:rsidP="00060F7F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4/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17</w:t>
      </w: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-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19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 </w:t>
      </w:r>
      <w:r w:rsidR="00E7238A">
        <w:rPr>
          <w:rFonts w:ascii="Times New Roman" w:eastAsia="Times New Roman" w:hAnsi="Times New Roman" w:cs="Times New Roman"/>
          <w:color w:val="747474"/>
          <w:sz w:val="24"/>
          <w:szCs w:val="24"/>
        </w:rPr>
        <w:t xml:space="preserve">Streets of 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Willow</w:t>
      </w:r>
      <w:r w:rsidR="00E7238A">
        <w:rPr>
          <w:rFonts w:ascii="Times New Roman" w:eastAsia="Times New Roman" w:hAnsi="Times New Roman" w:cs="Times New Roman"/>
          <w:color w:val="747474"/>
          <w:sz w:val="24"/>
          <w:szCs w:val="24"/>
        </w:rPr>
        <w:t>;</w:t>
      </w:r>
      <w:r w:rsidR="00FF1355">
        <w:rPr>
          <w:rFonts w:ascii="Times New Roman" w:eastAsia="Times New Roman" w:hAnsi="Times New Roman" w:cs="Times New Roman"/>
          <w:color w:val="747474"/>
          <w:sz w:val="24"/>
          <w:szCs w:val="24"/>
        </w:rPr>
        <w:t xml:space="preserve"> Rosamond, CA</w:t>
      </w:r>
    </w:p>
    <w:p w:rsidR="00E7238A" w:rsidRDefault="00E7238A" w:rsidP="00E7238A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4/</w:t>
      </w: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24-26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 xml:space="preserve"> Willow Springs International </w:t>
      </w:r>
      <w:r>
        <w:rPr>
          <w:rFonts w:ascii="Times New Roman" w:eastAsia="Times New Roman" w:hAnsi="Times New Roman" w:cs="Times New Roman"/>
          <w:color w:val="747474"/>
          <w:sz w:val="24"/>
          <w:szCs w:val="24"/>
        </w:rPr>
        <w:t>Raceway; Rosamond, CA</w:t>
      </w:r>
    </w:p>
    <w:p w:rsidR="00E7238A" w:rsidRPr="00975886" w:rsidRDefault="00E7238A" w:rsidP="00E7238A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5</w:t>
      </w: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2-24</w:t>
      </w: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 </w:t>
      </w:r>
      <w:r w:rsidRPr="00FF1355">
        <w:rPr>
          <w:rFonts w:ascii="Times New Roman" w:eastAsia="Times New Roman" w:hAnsi="Times New Roman" w:cs="Times New Roman"/>
          <w:bCs/>
          <w:color w:val="747474"/>
          <w:sz w:val="24"/>
          <w:szCs w:val="24"/>
        </w:rPr>
        <w:t>Heartland Park, Topeka, KS</w:t>
      </w:r>
    </w:p>
    <w:p w:rsidR="00FF1355" w:rsidRPr="00060F7F" w:rsidRDefault="00E7238A" w:rsidP="00FF1355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6</w:t>
      </w:r>
      <w:r w:rsidR="00FF1355"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19-21</w:t>
      </w:r>
      <w:r w:rsidR="00FF1355"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 xml:space="preserve"> New Jersey </w:t>
      </w:r>
      <w:r w:rsidR="00FF1355">
        <w:rPr>
          <w:rFonts w:ascii="Times New Roman" w:eastAsia="Times New Roman" w:hAnsi="Times New Roman" w:cs="Times New Roman"/>
          <w:color w:val="747474"/>
          <w:sz w:val="24"/>
          <w:szCs w:val="24"/>
        </w:rPr>
        <w:t>Motorsports Park; Millville, NJ</w:t>
      </w:r>
    </w:p>
    <w:p w:rsidR="00060F7F" w:rsidRPr="00060F7F" w:rsidRDefault="009B03BC" w:rsidP="00060F7F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7</w:t>
      </w:r>
      <w:r w:rsidR="00060F7F"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/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24-</w:t>
      </w: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26</w:t>
      </w:r>
      <w:r w:rsidR="00FF1355">
        <w:rPr>
          <w:rFonts w:ascii="Times New Roman" w:eastAsia="Times New Roman" w:hAnsi="Times New Roman" w:cs="Times New Roman"/>
          <w:color w:val="747474"/>
          <w:sz w:val="24"/>
          <w:szCs w:val="24"/>
        </w:rPr>
        <w:t> </w:t>
      </w:r>
      <w:r w:rsidR="00E7238A">
        <w:rPr>
          <w:rFonts w:ascii="Times New Roman" w:eastAsia="Times New Roman" w:hAnsi="Times New Roman" w:cs="Times New Roman"/>
          <w:color w:val="747474"/>
          <w:sz w:val="24"/>
          <w:szCs w:val="24"/>
        </w:rPr>
        <w:t>Blackhawk Farms Raceway, South Beloit, IL</w:t>
      </w:r>
    </w:p>
    <w:p w:rsidR="00060F7F" w:rsidRPr="00060F7F" w:rsidRDefault="00E7238A" w:rsidP="00060F7F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7/31-8/2</w:t>
      </w:r>
      <w:r w:rsidR="00060F7F"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 </w:t>
      </w:r>
      <w:r w:rsidR="009B03BC">
        <w:rPr>
          <w:rFonts w:ascii="Times New Roman" w:eastAsia="Times New Roman" w:hAnsi="Times New Roman" w:cs="Times New Roman"/>
          <w:color w:val="747474"/>
          <w:sz w:val="24"/>
          <w:szCs w:val="24"/>
        </w:rPr>
        <w:t>Gingerman Raceway, South Haven, MI</w:t>
      </w:r>
    </w:p>
    <w:p w:rsidR="00060F7F" w:rsidRPr="00060F7F" w:rsidRDefault="00060F7F" w:rsidP="00060F7F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9/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11-13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 Talladega</w:t>
      </w:r>
      <w:r w:rsidR="00FF1355">
        <w:rPr>
          <w:rFonts w:ascii="Times New Roman" w:eastAsia="Times New Roman" w:hAnsi="Times New Roman" w:cs="Times New Roman"/>
          <w:color w:val="747474"/>
          <w:sz w:val="24"/>
          <w:szCs w:val="24"/>
        </w:rPr>
        <w:t xml:space="preserve"> Gran Prix Raceway; Munford, AL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br/>
      </w:r>
      <w:bookmarkStart w:id="0" w:name="_GoBack"/>
      <w:bookmarkEnd w:id="0"/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10/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8</w:t>
      </w:r>
      <w:r w:rsidRPr="00060F7F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-</w:t>
      </w:r>
      <w:r w:rsidR="00E7238A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</w:rPr>
        <w:t>11</w:t>
      </w: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 Barber Mo</w:t>
      </w:r>
      <w:r w:rsidR="00E7238A">
        <w:rPr>
          <w:rFonts w:ascii="Times New Roman" w:eastAsia="Times New Roman" w:hAnsi="Times New Roman" w:cs="Times New Roman"/>
          <w:color w:val="747474"/>
          <w:sz w:val="24"/>
          <w:szCs w:val="24"/>
        </w:rPr>
        <w:t>torsports Park; Birmingham, AL</w:t>
      </w:r>
    </w:p>
    <w:p w:rsidR="00060F7F" w:rsidRPr="00060F7F" w:rsidRDefault="00060F7F" w:rsidP="00060F7F">
      <w:pPr>
        <w:spacing w:after="30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 w:rsidRPr="00060F7F">
        <w:rPr>
          <w:rFonts w:ascii="Times New Roman" w:eastAsia="Times New Roman" w:hAnsi="Times New Roman" w:cs="Times New Roman"/>
          <w:color w:val="747474"/>
          <w:sz w:val="24"/>
          <w:szCs w:val="24"/>
        </w:rPr>
        <w:t> </w:t>
      </w:r>
    </w:p>
    <w:p w:rsidR="00060F7F" w:rsidRPr="00975886" w:rsidRDefault="00975886" w:rsidP="00975886">
      <w:pPr>
        <w:spacing w:after="0" w:line="240" w:lineRule="auto"/>
        <w:rPr>
          <w:rFonts w:ascii="Times New Roman" w:eastAsia="Times New Roman" w:hAnsi="Times New Roman" w:cs="Times New Roman"/>
          <w:color w:val="747474"/>
          <w:sz w:val="24"/>
          <w:szCs w:val="24"/>
        </w:rPr>
      </w:pPr>
      <w:r>
        <w:rPr>
          <w:rFonts w:ascii="Times New Roman" w:eastAsia="Times New Roman" w:hAnsi="Times New Roman" w:cs="Times New Roman"/>
          <w:color w:val="747474"/>
          <w:sz w:val="24"/>
          <w:szCs w:val="24"/>
        </w:rPr>
        <w:t>*AHRMA run Friday practice</w:t>
      </w:r>
      <w:r w:rsidR="00060F7F" w:rsidRPr="00975886">
        <w:rPr>
          <w:rFonts w:ascii="Times New Roman" w:eastAsia="Times New Roman" w:hAnsi="Times New Roman" w:cs="Times New Roman"/>
          <w:color w:val="747474"/>
          <w:sz w:val="24"/>
          <w:szCs w:val="24"/>
        </w:rPr>
        <w:br/>
        <w:t>**Mandatory practice days Thursday and Friday; no school</w:t>
      </w:r>
    </w:p>
    <w:sectPr w:rsidR="00060F7F" w:rsidRPr="00975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C5EA3"/>
    <w:multiLevelType w:val="multilevel"/>
    <w:tmpl w:val="D5FE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9133AB"/>
    <w:multiLevelType w:val="multilevel"/>
    <w:tmpl w:val="DD10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33739A"/>
    <w:multiLevelType w:val="hybridMultilevel"/>
    <w:tmpl w:val="1CF0660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15152F"/>
    <w:multiLevelType w:val="multilevel"/>
    <w:tmpl w:val="BED8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F7F"/>
    <w:rsid w:val="00060F7F"/>
    <w:rsid w:val="006A46F0"/>
    <w:rsid w:val="00975886"/>
    <w:rsid w:val="00982918"/>
    <w:rsid w:val="009B03BC"/>
    <w:rsid w:val="00E7238A"/>
    <w:rsid w:val="00FF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8FEC4D-8AF3-40B4-A68B-0B301158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0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60F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F7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60F7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060F7F"/>
    <w:rPr>
      <w:color w:val="0000FF"/>
      <w:u w:val="single"/>
    </w:rPr>
  </w:style>
  <w:style w:type="character" w:customStyle="1" w:styleId="menu-text">
    <w:name w:val="menu-text"/>
    <w:basedOn w:val="DefaultParagraphFont"/>
    <w:rsid w:val="00060F7F"/>
  </w:style>
  <w:style w:type="character" w:customStyle="1" w:styleId="fusion-breadcrumb-sep">
    <w:name w:val="fusion-breadcrumb-sep"/>
    <w:basedOn w:val="DefaultParagraphFont"/>
    <w:rsid w:val="00060F7F"/>
  </w:style>
  <w:style w:type="character" w:customStyle="1" w:styleId="breadcrumb-leaf">
    <w:name w:val="breadcrumb-leaf"/>
    <w:basedOn w:val="DefaultParagraphFont"/>
    <w:rsid w:val="00060F7F"/>
  </w:style>
  <w:style w:type="character" w:customStyle="1" w:styleId="screen-reader-text">
    <w:name w:val="screen-reader-text"/>
    <w:basedOn w:val="DefaultParagraphFont"/>
    <w:rsid w:val="00060F7F"/>
  </w:style>
  <w:style w:type="paragraph" w:styleId="NormalWeb">
    <w:name w:val="Normal (Web)"/>
    <w:basedOn w:val="Normal"/>
    <w:uiPriority w:val="99"/>
    <w:semiHidden/>
    <w:unhideWhenUsed/>
    <w:rsid w:val="0006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60F7F"/>
    <w:rPr>
      <w:b/>
      <w:bCs/>
    </w:rPr>
  </w:style>
  <w:style w:type="character" w:customStyle="1" w:styleId="aqj">
    <w:name w:val="aqj"/>
    <w:basedOn w:val="DefaultParagraphFont"/>
    <w:rsid w:val="00060F7F"/>
  </w:style>
  <w:style w:type="character" w:styleId="Emphasis">
    <w:name w:val="Emphasis"/>
    <w:basedOn w:val="DefaultParagraphFont"/>
    <w:uiPriority w:val="20"/>
    <w:qFormat/>
    <w:rsid w:val="00060F7F"/>
    <w:rPr>
      <w:i/>
      <w:iCs/>
    </w:rPr>
  </w:style>
  <w:style w:type="paragraph" w:styleId="ListParagraph">
    <w:name w:val="List Paragraph"/>
    <w:basedOn w:val="Normal"/>
    <w:uiPriority w:val="34"/>
    <w:qFormat/>
    <w:rsid w:val="00975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8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3226">
                      <w:marLeft w:val="0"/>
                      <w:marRight w:val="0"/>
                      <w:marTop w:val="465"/>
                      <w:marBottom w:val="4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7595359">
          <w:marLeft w:val="0"/>
          <w:marRight w:val="0"/>
          <w:marTop w:val="0"/>
          <w:marBottom w:val="0"/>
          <w:divBdr>
            <w:top w:val="single" w:sz="6" w:space="0" w:color="D2D3D4"/>
            <w:left w:val="none" w:sz="0" w:space="23" w:color="D2D3D4"/>
            <w:bottom w:val="single" w:sz="6" w:space="0" w:color="D2D3D4"/>
            <w:right w:val="none" w:sz="0" w:space="23" w:color="D2D3D4"/>
          </w:divBdr>
          <w:divsChild>
            <w:div w:id="98585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7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75433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13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1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4276">
              <w:marLeft w:val="0"/>
              <w:marRight w:val="0"/>
              <w:marTop w:val="0"/>
              <w:marBottom w:val="900"/>
              <w:divBdr>
                <w:top w:val="single" w:sz="6" w:space="0" w:color="E0DEDE"/>
                <w:left w:val="none" w:sz="0" w:space="0" w:color="E0DEDE"/>
                <w:bottom w:val="single" w:sz="6" w:space="0" w:color="E0DEDE"/>
                <w:right w:val="none" w:sz="0" w:space="0" w:color="E0DEDE"/>
              </w:divBdr>
            </w:div>
            <w:div w:id="128346120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4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8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8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3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7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2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4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28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hyperlink" Target="https://www.ahrma.org/wp-content/uploads/2017/10/hallett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ahrma.or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HPES ACES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Rowland, George R. (MSFC-ER22)[ESSSA]</dc:creator>
  <cp:keywords/>
  <dc:description/>
  <cp:lastModifiedBy>Rowland, George R. (MSFC-EV73)[ESSCA]</cp:lastModifiedBy>
  <cp:revision>2</cp:revision>
  <dcterms:created xsi:type="dcterms:W3CDTF">2019-11-04T19:23:00Z</dcterms:created>
  <dcterms:modified xsi:type="dcterms:W3CDTF">2019-11-04T19:23:00Z</dcterms:modified>
</cp:coreProperties>
</file>